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19AF9" w14:textId="77777777" w:rsidR="00260368" w:rsidRPr="00E242C7" w:rsidRDefault="00260368" w:rsidP="00260368">
      <w:pPr>
        <w:rPr>
          <w:b/>
          <w:bCs/>
          <w:sz w:val="32"/>
          <w:szCs w:val="32"/>
        </w:rPr>
      </w:pPr>
      <w:r w:rsidRPr="00E242C7">
        <w:rPr>
          <w:b/>
          <w:bCs/>
          <w:sz w:val="32"/>
          <w:szCs w:val="32"/>
        </w:rPr>
        <w:t>The Presbytery of Northern Plains</w:t>
      </w:r>
    </w:p>
    <w:p w14:paraId="7F932F8D" w14:textId="77777777" w:rsidR="0069398C" w:rsidRPr="00E242C7" w:rsidRDefault="0069398C">
      <w:pPr>
        <w:rPr>
          <w:sz w:val="32"/>
          <w:szCs w:val="32"/>
        </w:rPr>
      </w:pPr>
      <w:r w:rsidRPr="00E242C7">
        <w:rPr>
          <w:sz w:val="32"/>
          <w:szCs w:val="32"/>
        </w:rPr>
        <w:t>Designated Director of Communications</w:t>
      </w:r>
      <w:r w:rsidR="00260368" w:rsidRPr="00E242C7">
        <w:rPr>
          <w:sz w:val="32"/>
          <w:szCs w:val="32"/>
        </w:rPr>
        <w:t xml:space="preserve"> Position Description</w:t>
      </w:r>
    </w:p>
    <w:p w14:paraId="4C94200B" w14:textId="77777777" w:rsidR="00260368" w:rsidRPr="00A207F9" w:rsidRDefault="00260368" w:rsidP="00260368">
      <w:pPr>
        <w:rPr>
          <w:b/>
          <w:bCs/>
        </w:rPr>
      </w:pPr>
      <w:r w:rsidRPr="00A207F9">
        <w:rPr>
          <w:b/>
          <w:bCs/>
        </w:rPr>
        <w:t>Purpose of the position:</w:t>
      </w:r>
    </w:p>
    <w:p w14:paraId="699E2E85" w14:textId="77777777" w:rsidR="00260368" w:rsidRDefault="00260368" w:rsidP="00260368">
      <w:r>
        <w:t xml:space="preserve">The Designated Director of Communications will further the caring and connections of the presbytery through </w:t>
      </w:r>
      <w:r w:rsidR="00DF337D">
        <w:t>technology both for the Presbytery and for its congregation</w:t>
      </w:r>
      <w:r w:rsidR="00291CDF">
        <w:t>s</w:t>
      </w:r>
      <w:r w:rsidR="00DF337D">
        <w:t>.</w:t>
      </w:r>
    </w:p>
    <w:p w14:paraId="746B8D10" w14:textId="77777777" w:rsidR="00260368" w:rsidRPr="00A207F9" w:rsidRDefault="00260368" w:rsidP="00260368">
      <w:pPr>
        <w:rPr>
          <w:b/>
          <w:bCs/>
        </w:rPr>
      </w:pPr>
      <w:r w:rsidRPr="00A207F9">
        <w:rPr>
          <w:b/>
          <w:bCs/>
        </w:rPr>
        <w:t>Accountability and Relationships:</w:t>
      </w:r>
    </w:p>
    <w:p w14:paraId="5D0F9C77" w14:textId="77777777" w:rsidR="00260368" w:rsidRDefault="00260368" w:rsidP="00260368">
      <w:r>
        <w:t xml:space="preserve">Called and employed by the Presbytery of Northern Plains, the Designated Director of Communications is accountable to the presbytery through the Leadership Pod for fulfilling the expectations of the position and sharing insights. </w:t>
      </w:r>
    </w:p>
    <w:p w14:paraId="3AF27299" w14:textId="77777777" w:rsidR="00DF337D" w:rsidRDefault="00DF337D" w:rsidP="00260368">
      <w:r>
        <w:t xml:space="preserve">This person is expected to collaborate closely with the Designated </w:t>
      </w:r>
      <w:r w:rsidR="00FB50DE">
        <w:t>Connectional</w:t>
      </w:r>
      <w:r>
        <w:t xml:space="preserve"> Care </w:t>
      </w:r>
      <w:r w:rsidR="00FB50DE">
        <w:t>Pastor</w:t>
      </w:r>
      <w:r>
        <w:t>.</w:t>
      </w:r>
    </w:p>
    <w:p w14:paraId="02232A9B" w14:textId="77777777" w:rsidR="00260368" w:rsidRDefault="00260368" w:rsidP="00260368">
      <w:r>
        <w:t>This designated position is for an initial period of two years.  The Designated Director of Communications would be eligible to apply for future positions to serve the presbytery.</w:t>
      </w:r>
    </w:p>
    <w:p w14:paraId="1A2639AD" w14:textId="77777777" w:rsidR="00260368" w:rsidRPr="00A207F9" w:rsidRDefault="00260368" w:rsidP="00260368">
      <w:pPr>
        <w:rPr>
          <w:b/>
          <w:bCs/>
        </w:rPr>
      </w:pPr>
      <w:r w:rsidRPr="00A207F9">
        <w:rPr>
          <w:b/>
          <w:bCs/>
        </w:rPr>
        <w:t>Qualifications:</w:t>
      </w:r>
    </w:p>
    <w:p w14:paraId="477F729F" w14:textId="77777777" w:rsidR="00260368" w:rsidRDefault="00260368" w:rsidP="00BC6A41">
      <w:pPr>
        <w:pStyle w:val="ListParagraph"/>
        <w:numPr>
          <w:ilvl w:val="0"/>
          <w:numId w:val="5"/>
        </w:numPr>
      </w:pPr>
      <w:r>
        <w:t>A passion for small-church and rural ministry</w:t>
      </w:r>
    </w:p>
    <w:p w14:paraId="7F5D2742" w14:textId="77777777" w:rsidR="00260368" w:rsidRDefault="00260368" w:rsidP="00BC6A41">
      <w:pPr>
        <w:pStyle w:val="ListParagraph"/>
        <w:numPr>
          <w:ilvl w:val="0"/>
          <w:numId w:val="5"/>
        </w:numPr>
      </w:pPr>
      <w:r>
        <w:t xml:space="preserve">Ability to build </w:t>
      </w:r>
      <w:r w:rsidR="005528E6">
        <w:t xml:space="preserve">trusting </w:t>
      </w:r>
      <w:r>
        <w:t>relationships within the presbytery</w:t>
      </w:r>
    </w:p>
    <w:p w14:paraId="33B80597" w14:textId="77777777" w:rsidR="002E5C30" w:rsidRDefault="002E5C30" w:rsidP="00BC6A41">
      <w:pPr>
        <w:pStyle w:val="ListParagraph"/>
        <w:numPr>
          <w:ilvl w:val="0"/>
          <w:numId w:val="5"/>
        </w:numPr>
      </w:pPr>
      <w:r>
        <w:t xml:space="preserve">Knowledge of </w:t>
      </w:r>
      <w:r w:rsidR="00BC6A41">
        <w:t xml:space="preserve">communications and </w:t>
      </w:r>
      <w:r>
        <w:t>technology</w:t>
      </w:r>
    </w:p>
    <w:p w14:paraId="35BB3A03" w14:textId="77777777" w:rsidR="00260368" w:rsidRPr="00A207F9" w:rsidRDefault="00260368" w:rsidP="00260368">
      <w:pPr>
        <w:rPr>
          <w:b/>
          <w:bCs/>
        </w:rPr>
      </w:pPr>
      <w:r w:rsidRPr="00A207F9">
        <w:rPr>
          <w:b/>
          <w:bCs/>
        </w:rPr>
        <w:t xml:space="preserve">Responsibilities of </w:t>
      </w:r>
      <w:r w:rsidRPr="00E242C7">
        <w:rPr>
          <w:b/>
          <w:bCs/>
        </w:rPr>
        <w:t xml:space="preserve">the Designated </w:t>
      </w:r>
      <w:r w:rsidR="00DF337D" w:rsidRPr="00E242C7">
        <w:rPr>
          <w:b/>
          <w:bCs/>
        </w:rPr>
        <w:t xml:space="preserve">Director of </w:t>
      </w:r>
      <w:r w:rsidR="00E242C7" w:rsidRPr="00E242C7">
        <w:rPr>
          <w:b/>
          <w:bCs/>
        </w:rPr>
        <w:t>Communications</w:t>
      </w:r>
      <w:r w:rsidRPr="00A207F9">
        <w:rPr>
          <w:b/>
          <w:bCs/>
        </w:rPr>
        <w:t>:</w:t>
      </w:r>
    </w:p>
    <w:p w14:paraId="6AAD5BDB" w14:textId="77777777" w:rsidR="0033024A" w:rsidRDefault="00DF337D" w:rsidP="00260368">
      <w:pPr>
        <w:pStyle w:val="ListParagraph"/>
        <w:numPr>
          <w:ilvl w:val="0"/>
          <w:numId w:val="2"/>
        </w:numPr>
        <w:spacing w:after="0" w:line="240" w:lineRule="auto"/>
      </w:pPr>
      <w:r>
        <w:t xml:space="preserve">To </w:t>
      </w:r>
      <w:r w:rsidR="0033024A">
        <w:t>develop a communications plan that serves to connect congregations with the presbytery</w:t>
      </w:r>
      <w:r w:rsidR="005528E6">
        <w:t xml:space="preserve"> and each other.  This may include</w:t>
      </w:r>
      <w:r w:rsidR="0033024A">
        <w:t xml:space="preserve"> but </w:t>
      </w:r>
      <w:r w:rsidR="005528E6">
        <w:t xml:space="preserve">is </w:t>
      </w:r>
      <w:r w:rsidR="0033024A">
        <w:t>not limited to:</w:t>
      </w:r>
    </w:p>
    <w:p w14:paraId="17A9C770" w14:textId="77777777" w:rsidR="005528E6" w:rsidRDefault="005528E6" w:rsidP="0033024A">
      <w:pPr>
        <w:pStyle w:val="ListParagraph"/>
        <w:numPr>
          <w:ilvl w:val="1"/>
          <w:numId w:val="2"/>
        </w:numPr>
        <w:spacing w:after="0" w:line="240" w:lineRule="auto"/>
      </w:pPr>
      <w:r>
        <w:t>Website (maintain, update, improve)</w:t>
      </w:r>
    </w:p>
    <w:p w14:paraId="6754D639" w14:textId="77777777" w:rsidR="00E242C7" w:rsidRDefault="00E242C7" w:rsidP="00E242C7">
      <w:pPr>
        <w:pStyle w:val="ListParagraph"/>
        <w:numPr>
          <w:ilvl w:val="2"/>
          <w:numId w:val="2"/>
        </w:numPr>
        <w:spacing w:after="0" w:line="240" w:lineRule="auto"/>
      </w:pPr>
      <w:r>
        <w:t>Adding items to the website that reflect the resources requested by congregations.</w:t>
      </w:r>
    </w:p>
    <w:p w14:paraId="3CAB2DF0" w14:textId="77777777" w:rsidR="00E242C7" w:rsidRDefault="00E242C7" w:rsidP="00E242C7">
      <w:pPr>
        <w:pStyle w:val="ListParagraph"/>
        <w:numPr>
          <w:ilvl w:val="2"/>
          <w:numId w:val="2"/>
        </w:numPr>
        <w:spacing w:after="0" w:line="240" w:lineRule="auto"/>
      </w:pPr>
      <w:r>
        <w:t>Adding a collaborative area for worship resources including sermons that could be used.</w:t>
      </w:r>
    </w:p>
    <w:p w14:paraId="0E0E12E1" w14:textId="77777777" w:rsidR="005528E6" w:rsidRDefault="005528E6" w:rsidP="0033024A">
      <w:pPr>
        <w:pStyle w:val="ListParagraph"/>
        <w:numPr>
          <w:ilvl w:val="1"/>
          <w:numId w:val="2"/>
        </w:numPr>
        <w:spacing w:after="0" w:line="240" w:lineRule="auto"/>
      </w:pPr>
      <w:r>
        <w:t>Newsletter</w:t>
      </w:r>
      <w:r w:rsidR="00E242C7">
        <w:t xml:space="preserve"> via Mail Chimp.</w:t>
      </w:r>
    </w:p>
    <w:p w14:paraId="4CF6E82D" w14:textId="77777777" w:rsidR="005528E6" w:rsidRDefault="005528E6" w:rsidP="0033024A">
      <w:pPr>
        <w:pStyle w:val="ListParagraph"/>
        <w:numPr>
          <w:ilvl w:val="1"/>
          <w:numId w:val="2"/>
        </w:numPr>
        <w:spacing w:after="0" w:line="240" w:lineRule="auto"/>
      </w:pPr>
      <w:r>
        <w:t>Training (local leaders</w:t>
      </w:r>
      <w:r w:rsidR="00E242C7">
        <w:t xml:space="preserve"> to maintain websites and social media)</w:t>
      </w:r>
    </w:p>
    <w:p w14:paraId="3735E728" w14:textId="77777777" w:rsidR="00B95259" w:rsidRPr="004C0CF9" w:rsidRDefault="00AE52F7" w:rsidP="0033024A">
      <w:pPr>
        <w:pStyle w:val="ListParagraph"/>
        <w:numPr>
          <w:ilvl w:val="1"/>
          <w:numId w:val="2"/>
        </w:numPr>
        <w:spacing w:after="0" w:line="240" w:lineRule="auto"/>
      </w:pPr>
      <w:r w:rsidRPr="004C0CF9">
        <w:t>Manage Presbytery</w:t>
      </w:r>
      <w:r w:rsidR="000831C7" w:rsidRPr="004C0CF9">
        <w:t>’s ZOOM account.</w:t>
      </w:r>
    </w:p>
    <w:p w14:paraId="29F1B715" w14:textId="77777777" w:rsidR="0033024A" w:rsidRDefault="0033024A" w:rsidP="00260368">
      <w:pPr>
        <w:pStyle w:val="ListParagraph"/>
        <w:numPr>
          <w:ilvl w:val="0"/>
          <w:numId w:val="2"/>
        </w:numPr>
        <w:spacing w:after="0" w:line="240" w:lineRule="auto"/>
      </w:pPr>
      <w:r>
        <w:t>To consult with congregations about technology needs.</w:t>
      </w:r>
    </w:p>
    <w:p w14:paraId="39097A65" w14:textId="77777777" w:rsidR="00DF337D" w:rsidRDefault="00DF337D" w:rsidP="00E242C7">
      <w:pPr>
        <w:pStyle w:val="ListParagraph"/>
        <w:numPr>
          <w:ilvl w:val="1"/>
          <w:numId w:val="2"/>
        </w:numPr>
        <w:spacing w:after="0" w:line="240" w:lineRule="auto"/>
      </w:pPr>
      <w:r>
        <w:t xml:space="preserve">To </w:t>
      </w:r>
      <w:r w:rsidR="0033024A">
        <w:t>encourage</w:t>
      </w:r>
      <w:r>
        <w:t xml:space="preserve"> the </w:t>
      </w:r>
      <w:r w:rsidR="0033024A">
        <w:t>use of Congregational Development Grant</w:t>
      </w:r>
      <w:r w:rsidR="00291CDF">
        <w:t>s</w:t>
      </w:r>
      <w:r w:rsidR="0033024A">
        <w:t xml:space="preserve"> </w:t>
      </w:r>
      <w:r w:rsidR="00E242C7">
        <w:t xml:space="preserve">and other grants </w:t>
      </w:r>
      <w:r w:rsidR="0033024A">
        <w:t>for congregations with technology needs.</w:t>
      </w:r>
    </w:p>
    <w:p w14:paraId="3BA93F65" w14:textId="77777777" w:rsidR="00234D7B" w:rsidRDefault="00234D7B" w:rsidP="00260368">
      <w:pPr>
        <w:pStyle w:val="ListParagraph"/>
        <w:numPr>
          <w:ilvl w:val="0"/>
          <w:numId w:val="2"/>
        </w:numPr>
        <w:spacing w:after="0" w:line="240" w:lineRule="auto"/>
      </w:pPr>
      <w:r>
        <w:t xml:space="preserve">To </w:t>
      </w:r>
      <w:r w:rsidR="005528E6">
        <w:t xml:space="preserve">systematize and </w:t>
      </w:r>
      <w:r>
        <w:t xml:space="preserve">centralize the </w:t>
      </w:r>
      <w:r w:rsidR="00E242C7">
        <w:t>database.</w:t>
      </w:r>
    </w:p>
    <w:p w14:paraId="66F1E333" w14:textId="77777777" w:rsidR="002E5C30" w:rsidRDefault="002E5C30" w:rsidP="00260368">
      <w:pPr>
        <w:pStyle w:val="ListParagraph"/>
        <w:numPr>
          <w:ilvl w:val="0"/>
          <w:numId w:val="2"/>
        </w:numPr>
        <w:spacing w:after="0" w:line="240" w:lineRule="auto"/>
      </w:pPr>
      <w:r>
        <w:t xml:space="preserve">To set up technology for presbytery meetings and </w:t>
      </w:r>
      <w:r w:rsidR="00BC6A41">
        <w:t>distribution of</w:t>
      </w:r>
      <w:r>
        <w:t xml:space="preserve"> materials.</w:t>
      </w:r>
    </w:p>
    <w:p w14:paraId="68A60FBD" w14:textId="77777777" w:rsidR="002E5C30" w:rsidRDefault="002E5C30" w:rsidP="002E5C30">
      <w:pPr>
        <w:pStyle w:val="ListParagraph"/>
        <w:numPr>
          <w:ilvl w:val="1"/>
          <w:numId w:val="2"/>
        </w:numPr>
        <w:spacing w:after="0" w:line="240" w:lineRule="auto"/>
      </w:pPr>
      <w:r>
        <w:t>Consult with hosting congregation about technology needs.</w:t>
      </w:r>
    </w:p>
    <w:p w14:paraId="45B6BB4C" w14:textId="77777777" w:rsidR="002E5C30" w:rsidRDefault="002E5C30" w:rsidP="002E5C30">
      <w:pPr>
        <w:pStyle w:val="ListParagraph"/>
        <w:numPr>
          <w:ilvl w:val="1"/>
          <w:numId w:val="2"/>
        </w:numPr>
        <w:spacing w:after="0" w:line="240" w:lineRule="auto"/>
      </w:pPr>
      <w:r>
        <w:t xml:space="preserve">Set up deadlines for materials </w:t>
      </w:r>
      <w:r w:rsidR="00BC6A41">
        <w:t>to be into the office.</w:t>
      </w:r>
    </w:p>
    <w:p w14:paraId="0E3C3332" w14:textId="77777777" w:rsidR="00BC6A41" w:rsidRDefault="00BC6A41" w:rsidP="002E5C30">
      <w:pPr>
        <w:pStyle w:val="ListParagraph"/>
        <w:numPr>
          <w:ilvl w:val="1"/>
          <w:numId w:val="2"/>
        </w:numPr>
        <w:spacing w:after="0" w:line="240" w:lineRule="auto"/>
      </w:pPr>
      <w:r>
        <w:t>Share materials with commissioners.</w:t>
      </w:r>
    </w:p>
    <w:p w14:paraId="3684BDD0" w14:textId="77777777" w:rsidR="0033024A" w:rsidRDefault="0033024A" w:rsidP="0033024A">
      <w:pPr>
        <w:spacing w:after="0" w:line="240" w:lineRule="auto"/>
      </w:pPr>
    </w:p>
    <w:p w14:paraId="1D729454" w14:textId="77777777" w:rsidR="00260368" w:rsidRDefault="00260368" w:rsidP="00260368">
      <w:r>
        <w:t xml:space="preserve">This employee is </w:t>
      </w:r>
      <w:r w:rsidRPr="00BA7E14">
        <w:rPr>
          <w:u w:val="single"/>
        </w:rPr>
        <w:t>not</w:t>
      </w:r>
      <w:r>
        <w:t xml:space="preserve"> expected to: </w:t>
      </w:r>
    </w:p>
    <w:p w14:paraId="4FB12418" w14:textId="77777777" w:rsidR="00260368" w:rsidRDefault="00260368" w:rsidP="00260368">
      <w:pPr>
        <w:pStyle w:val="ListParagraph"/>
        <w:numPr>
          <w:ilvl w:val="0"/>
          <w:numId w:val="3"/>
        </w:numPr>
        <w:spacing w:after="0" w:line="240" w:lineRule="auto"/>
      </w:pPr>
      <w:r>
        <w:t>Function as chief administrative officer of the presbytery:</w:t>
      </w:r>
    </w:p>
    <w:p w14:paraId="59C294CB" w14:textId="77777777" w:rsidR="00260368" w:rsidRDefault="00260368" w:rsidP="00260368">
      <w:pPr>
        <w:pStyle w:val="ListParagraph"/>
        <w:numPr>
          <w:ilvl w:val="0"/>
          <w:numId w:val="3"/>
        </w:numPr>
        <w:spacing w:after="0" w:line="240" w:lineRule="auto"/>
      </w:pPr>
      <w:r>
        <w:lastRenderedPageBreak/>
        <w:t xml:space="preserve">Oversee the presbytery’s daily </w:t>
      </w:r>
      <w:proofErr w:type="gramStart"/>
      <w:r>
        <w:t>operations;</w:t>
      </w:r>
      <w:proofErr w:type="gramEnd"/>
      <w:r>
        <w:t xml:space="preserve"> </w:t>
      </w:r>
    </w:p>
    <w:p w14:paraId="18D3150D" w14:textId="77777777" w:rsidR="00260368" w:rsidRDefault="00260368" w:rsidP="00260368">
      <w:pPr>
        <w:pStyle w:val="ListParagraph"/>
        <w:numPr>
          <w:ilvl w:val="0"/>
          <w:numId w:val="3"/>
        </w:numPr>
        <w:spacing w:after="0" w:line="240" w:lineRule="auto"/>
      </w:pPr>
      <w:r>
        <w:t>Represent the interests and welfare of the presbytery with the Synod and other entities in any official capacity; or</w:t>
      </w:r>
    </w:p>
    <w:p w14:paraId="74DB5D60" w14:textId="77777777" w:rsidR="00260368" w:rsidRDefault="00260368" w:rsidP="00260368">
      <w:pPr>
        <w:pStyle w:val="ListParagraph"/>
        <w:numPr>
          <w:ilvl w:val="0"/>
          <w:numId w:val="3"/>
        </w:numPr>
        <w:spacing w:after="0" w:line="240" w:lineRule="auto"/>
      </w:pPr>
      <w:r>
        <w:t>Serve as head of staff for employees of the presbytery or to do annual reviews of other employees.</w:t>
      </w:r>
    </w:p>
    <w:p w14:paraId="1E9A1AEC" w14:textId="77777777" w:rsidR="00260368" w:rsidRDefault="00260368" w:rsidP="00260368"/>
    <w:p w14:paraId="19078AB5" w14:textId="77777777" w:rsidR="00260368" w:rsidRDefault="00260368" w:rsidP="00260368">
      <w:r>
        <w:t xml:space="preserve">The Designated </w:t>
      </w:r>
      <w:r w:rsidR="005F5A42">
        <w:t>Communications Director</w:t>
      </w:r>
      <w:r>
        <w:t xml:space="preserve"> position is half-time</w:t>
      </w:r>
      <w:r w:rsidR="002E5C30">
        <w:t xml:space="preserve"> (20 hours/week)</w:t>
      </w:r>
      <w:r>
        <w:t>.</w:t>
      </w:r>
    </w:p>
    <w:p w14:paraId="5160F35B" w14:textId="77777777" w:rsidR="00260368" w:rsidRPr="005536C2" w:rsidRDefault="00260368" w:rsidP="00260368">
      <w:pPr>
        <w:pStyle w:val="ListParagraph"/>
        <w:numPr>
          <w:ilvl w:val="0"/>
          <w:numId w:val="4"/>
        </w:numPr>
        <w:spacing w:after="0" w:line="240" w:lineRule="auto"/>
      </w:pPr>
      <w:r>
        <w:t>Salary</w:t>
      </w:r>
      <w:r w:rsidRPr="005536C2">
        <w:t>:</w:t>
      </w:r>
      <w:r w:rsidR="00291CDF" w:rsidRPr="005536C2">
        <w:t xml:space="preserve">  $25,000</w:t>
      </w:r>
    </w:p>
    <w:p w14:paraId="0F64CD58" w14:textId="2C23C32E" w:rsidR="007A2578" w:rsidRPr="0012301C" w:rsidRDefault="00CE70C8" w:rsidP="00260368">
      <w:pPr>
        <w:pStyle w:val="ListParagraph"/>
        <w:numPr>
          <w:ilvl w:val="0"/>
          <w:numId w:val="4"/>
        </w:numPr>
        <w:spacing w:after="0" w:line="240" w:lineRule="auto"/>
      </w:pPr>
      <w:r w:rsidRPr="005536C2">
        <w:t>Travel Allowance</w:t>
      </w:r>
      <w:r w:rsidR="00291CDF" w:rsidRPr="005536C2">
        <w:t>:  $5,</w:t>
      </w:r>
      <w:r w:rsidR="00291CDF" w:rsidRPr="0012301C">
        <w:t>000</w:t>
      </w:r>
      <w:r w:rsidR="00CD1B17" w:rsidRPr="0012301C">
        <w:t xml:space="preserve"> </w:t>
      </w:r>
      <w:r w:rsidR="001D182B" w:rsidRPr="0012301C">
        <w:t>(vouchered)</w:t>
      </w:r>
    </w:p>
    <w:p w14:paraId="4C2B2725" w14:textId="77777777" w:rsidR="009C3A3D" w:rsidRDefault="009C3A3D" w:rsidP="009C3A3D"/>
    <w:p w14:paraId="2E899D2B" w14:textId="62189DE5" w:rsidR="009C3A3D" w:rsidRPr="0012301C" w:rsidRDefault="009C3A3D" w:rsidP="009C3A3D">
      <w:r>
        <w:t>In addition, the Designated Director of Communications will have a</w:t>
      </w:r>
      <w:r w:rsidR="00B73A42">
        <w:t xml:space="preserve"> </w:t>
      </w:r>
      <w:r w:rsidR="008D1794" w:rsidRPr="0012301C">
        <w:t>vouchered</w:t>
      </w:r>
      <w:r w:rsidRPr="0012301C">
        <w:t xml:space="preserve"> a</w:t>
      </w:r>
      <w:r w:rsidRPr="00B73A42">
        <w:t xml:space="preserve">llowance </w:t>
      </w:r>
      <w:r w:rsidR="00291CDF" w:rsidRPr="00B73A42">
        <w:t>of $5000</w:t>
      </w:r>
      <w:r w:rsidR="00291CDF">
        <w:t xml:space="preserve"> </w:t>
      </w:r>
      <w:r>
        <w:t xml:space="preserve">for </w:t>
      </w:r>
      <w:r w:rsidR="00291CDF">
        <w:t>cell phone expense,</w:t>
      </w:r>
      <w:r w:rsidRPr="0034696A">
        <w:rPr>
          <w:color w:val="FF0000"/>
        </w:rPr>
        <w:t xml:space="preserve"> </w:t>
      </w:r>
      <w:r>
        <w:t>technology (computer, printer, camera, etc.)</w:t>
      </w:r>
      <w:r w:rsidR="005954DB" w:rsidRPr="0012301C">
        <w:t>,</w:t>
      </w:r>
      <w:r>
        <w:t xml:space="preserve"> supplies (paper, ink, station</w:t>
      </w:r>
      <w:r w:rsidR="001541E2">
        <w:t>e</w:t>
      </w:r>
      <w:r>
        <w:t>ry, stamps, business cards)</w:t>
      </w:r>
      <w:r w:rsidR="004F0A1B">
        <w:rPr>
          <w:color w:val="C00000"/>
        </w:rPr>
        <w:t>,</w:t>
      </w:r>
      <w:r w:rsidR="00EB66EF">
        <w:rPr>
          <w:color w:val="C00000"/>
        </w:rPr>
        <w:t xml:space="preserve"> </w:t>
      </w:r>
      <w:r w:rsidR="00EB66EF" w:rsidRPr="0012301C">
        <w:t>and professional development.</w:t>
      </w:r>
      <w:r w:rsidRPr="0012301C">
        <w:t xml:space="preserve">  </w:t>
      </w:r>
    </w:p>
    <w:sectPr w:rsidR="009C3A3D" w:rsidRPr="0012301C" w:rsidSect="00314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40B5"/>
    <w:multiLevelType w:val="hybridMultilevel"/>
    <w:tmpl w:val="3CF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9773B"/>
    <w:multiLevelType w:val="hybridMultilevel"/>
    <w:tmpl w:val="8C46E9D0"/>
    <w:lvl w:ilvl="0" w:tplc="9924A0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323EE"/>
    <w:multiLevelType w:val="hybridMultilevel"/>
    <w:tmpl w:val="1F7AC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202855"/>
    <w:multiLevelType w:val="hybridMultilevel"/>
    <w:tmpl w:val="F01A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194BE7"/>
    <w:multiLevelType w:val="hybridMultilevel"/>
    <w:tmpl w:val="53FEC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539935">
    <w:abstractNumId w:val="0"/>
  </w:num>
  <w:num w:numId="2" w16cid:durableId="1576934014">
    <w:abstractNumId w:val="4"/>
  </w:num>
  <w:num w:numId="3" w16cid:durableId="1823235934">
    <w:abstractNumId w:val="2"/>
  </w:num>
  <w:num w:numId="4" w16cid:durableId="41951739">
    <w:abstractNumId w:val="1"/>
  </w:num>
  <w:num w:numId="5" w16cid:durableId="15976367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398C"/>
    <w:rsid w:val="000353B4"/>
    <w:rsid w:val="000831C7"/>
    <w:rsid w:val="0012301C"/>
    <w:rsid w:val="001541E2"/>
    <w:rsid w:val="00191A70"/>
    <w:rsid w:val="001D182B"/>
    <w:rsid w:val="00234D7B"/>
    <w:rsid w:val="00260368"/>
    <w:rsid w:val="0028453F"/>
    <w:rsid w:val="00291CDF"/>
    <w:rsid w:val="002E5C30"/>
    <w:rsid w:val="00314456"/>
    <w:rsid w:val="0033024A"/>
    <w:rsid w:val="0034696A"/>
    <w:rsid w:val="004C0CF9"/>
    <w:rsid w:val="004F0A1B"/>
    <w:rsid w:val="005528E6"/>
    <w:rsid w:val="005536C2"/>
    <w:rsid w:val="005954DB"/>
    <w:rsid w:val="005F5A42"/>
    <w:rsid w:val="0069398C"/>
    <w:rsid w:val="006F588F"/>
    <w:rsid w:val="007A2578"/>
    <w:rsid w:val="00875CF9"/>
    <w:rsid w:val="008D1794"/>
    <w:rsid w:val="009C3A3D"/>
    <w:rsid w:val="00AE52F7"/>
    <w:rsid w:val="00B70E05"/>
    <w:rsid w:val="00B73A42"/>
    <w:rsid w:val="00B95259"/>
    <w:rsid w:val="00BC6A41"/>
    <w:rsid w:val="00C162E1"/>
    <w:rsid w:val="00C35F88"/>
    <w:rsid w:val="00CD1B17"/>
    <w:rsid w:val="00CE70C8"/>
    <w:rsid w:val="00DF337D"/>
    <w:rsid w:val="00E242C7"/>
    <w:rsid w:val="00EB66EF"/>
    <w:rsid w:val="00FB5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229A"/>
  <w15:docId w15:val="{96592DE3-D35D-473C-9EA3-7F53B4A5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4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3029E881CD1640B4F3D12E8B7F13B6" ma:contentTypeVersion="8" ma:contentTypeDescription="Create a new document." ma:contentTypeScope="" ma:versionID="0ece5d461799b27b1c9d96a26475a637">
  <xsd:schema xmlns:xsd="http://www.w3.org/2001/XMLSchema" xmlns:xs="http://www.w3.org/2001/XMLSchema" xmlns:p="http://schemas.microsoft.com/office/2006/metadata/properties" xmlns:ns3="40adaf4f-a3e3-476a-b438-cfde99119c6b" xmlns:ns4="d75a0794-a8ba-4d33-a98c-a3e8f60ac77d" targetNamespace="http://schemas.microsoft.com/office/2006/metadata/properties" ma:root="true" ma:fieldsID="20d2e1783f36c7d6b5a6dbc65075b7db" ns3:_="" ns4:_="">
    <xsd:import namespace="40adaf4f-a3e3-476a-b438-cfde99119c6b"/>
    <xsd:import namespace="d75a0794-a8ba-4d33-a98c-a3e8f60ac7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daf4f-a3e3-476a-b438-cfde99119c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a0794-a8ba-4d33-a98c-a3e8f60ac7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877CC-3F34-4A44-8AB4-7162A3B092DF}">
  <ds:schemaRefs>
    <ds:schemaRef ds:uri="http://schemas.microsoft.com/sharepoint/v3/contenttype/forms"/>
  </ds:schemaRefs>
</ds:datastoreItem>
</file>

<file path=customXml/itemProps2.xml><?xml version="1.0" encoding="utf-8"?>
<ds:datastoreItem xmlns:ds="http://schemas.openxmlformats.org/officeDocument/2006/customXml" ds:itemID="{FC955917-D85B-450C-B092-C58EBD886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daf4f-a3e3-476a-b438-cfde99119c6b"/>
    <ds:schemaRef ds:uri="d75a0794-a8ba-4d33-a98c-a3e8f60ac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F0391-828A-4134-8D43-172130736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De Meester</dc:creator>
  <cp:lastModifiedBy>Mary Holtey</cp:lastModifiedBy>
  <cp:revision>12</cp:revision>
  <dcterms:created xsi:type="dcterms:W3CDTF">2022-08-20T23:33:00Z</dcterms:created>
  <dcterms:modified xsi:type="dcterms:W3CDTF">2022-08-22T14:03:00Z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0x010100E23029E881CD1640B4F3D12E8B7F13B6</vt:lpwstr>
  </property>
</Properties>
</file>